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E9" w:rsidRDefault="00111FE9" w:rsidP="0097551F">
      <w:pPr>
        <w:pStyle w:val="NormalWeb"/>
        <w:spacing w:before="0" w:beforeAutospacing="0" w:after="0" w:afterAutospacing="0"/>
      </w:pPr>
      <w:r w:rsidRPr="000B29E5">
        <w:rPr>
          <w:b/>
          <w:smallCaps/>
        </w:rPr>
        <w:t>Дорогие коллеги</w:t>
      </w:r>
      <w:r>
        <w:t>,</w:t>
      </w:r>
    </w:p>
    <w:p w:rsidR="00111FE9" w:rsidRDefault="00111FE9" w:rsidP="006241C1">
      <w:pPr>
        <w:pStyle w:val="NormalWeb"/>
        <w:jc w:val="both"/>
      </w:pPr>
      <w:r w:rsidRPr="0097551F">
        <w:t>наши коллеги, д.б.н.</w:t>
      </w:r>
      <w:r>
        <w:t>, профессор</w:t>
      </w:r>
      <w:r w:rsidRPr="0097551F">
        <w:t xml:space="preserve"> Долгих Дмитрий Александрович (Биологический факультет МГУ имени М.В. Ломоносова, Институт биоорганической химии им. академиков </w:t>
      </w:r>
      <w:hyperlink r:id="rId4" w:history="1">
        <w:r w:rsidRPr="0097551F">
          <w:rPr>
            <w:rStyle w:val="Hyperlink"/>
            <w:color w:val="auto"/>
            <w:u w:val="none"/>
          </w:rPr>
          <w:t>М.М. Шемякина</w:t>
        </w:r>
      </w:hyperlink>
      <w:r w:rsidRPr="0097551F">
        <w:t> и </w:t>
      </w:r>
      <w:hyperlink r:id="rId5" w:history="1">
        <w:r w:rsidRPr="0097551F">
          <w:rPr>
            <w:rStyle w:val="Hyperlink"/>
            <w:color w:val="auto"/>
            <w:u w:val="none"/>
          </w:rPr>
          <w:t>Ю.А. Овчинникова</w:t>
        </w:r>
      </w:hyperlink>
      <w:r w:rsidRPr="0097551F">
        <w:t xml:space="preserve"> </w:t>
      </w:r>
      <w:hyperlink r:id="rId6" w:tgtFrame="_blank" w:history="1">
        <w:r w:rsidRPr="0097551F">
          <w:rPr>
            <w:rStyle w:val="Hyperlink"/>
            <w:color w:val="auto"/>
            <w:u w:val="none"/>
          </w:rPr>
          <w:t>Российской академии наук</w:t>
        </w:r>
      </w:hyperlink>
      <w:r w:rsidRPr="0097551F">
        <w:t>, Москва) и к.х.н. Петровская Лада Евгеньевна (ИБХ РАН) приглашают вас опубликовать свои работы в специальном выпуске</w:t>
      </w:r>
      <w:bookmarkStart w:id="0" w:name="_Hlk66884545"/>
      <w:r>
        <w:t xml:space="preserve"> </w:t>
      </w:r>
      <w:r w:rsidRPr="0097551F">
        <w:rPr>
          <w:b/>
          <w:bCs/>
        </w:rPr>
        <w:t>"</w:t>
      </w:r>
      <w:r w:rsidRPr="0097551F">
        <w:rPr>
          <w:b/>
          <w:bCs/>
          <w:lang w:val="en-US"/>
        </w:rPr>
        <w:t>State</w:t>
      </w:r>
      <w:r w:rsidRPr="0097551F">
        <w:rPr>
          <w:b/>
          <w:bCs/>
        </w:rPr>
        <w:t>-</w:t>
      </w:r>
      <w:r w:rsidRPr="0097551F">
        <w:rPr>
          <w:b/>
          <w:bCs/>
          <w:lang w:val="en-US"/>
        </w:rPr>
        <w:t>of</w:t>
      </w:r>
      <w:r w:rsidRPr="0097551F">
        <w:rPr>
          <w:b/>
          <w:bCs/>
        </w:rPr>
        <w:t>-</w:t>
      </w:r>
      <w:r w:rsidRPr="0097551F">
        <w:rPr>
          <w:b/>
          <w:bCs/>
          <w:lang w:val="en-US"/>
        </w:rPr>
        <w:t>Art</w:t>
      </w:r>
      <w:r w:rsidRPr="0097551F">
        <w:rPr>
          <w:b/>
          <w:bCs/>
        </w:rPr>
        <w:t xml:space="preserve"> </w:t>
      </w:r>
      <w:r w:rsidRPr="0097551F">
        <w:rPr>
          <w:b/>
          <w:bCs/>
          <w:lang w:val="en-US"/>
        </w:rPr>
        <w:t>in</w:t>
      </w:r>
      <w:r w:rsidRPr="0097551F">
        <w:rPr>
          <w:b/>
          <w:bCs/>
        </w:rPr>
        <w:t xml:space="preserve"> </w:t>
      </w:r>
      <w:r w:rsidRPr="0097551F">
        <w:rPr>
          <w:b/>
          <w:bCs/>
          <w:lang w:val="en-US"/>
        </w:rPr>
        <w:t>Protein</w:t>
      </w:r>
      <w:r w:rsidRPr="0097551F">
        <w:rPr>
          <w:b/>
          <w:bCs/>
        </w:rPr>
        <w:t xml:space="preserve"> </w:t>
      </w:r>
      <w:r w:rsidRPr="0097551F">
        <w:rPr>
          <w:b/>
          <w:bCs/>
          <w:lang w:val="en-US"/>
        </w:rPr>
        <w:t>Engineering</w:t>
      </w:r>
      <w:r w:rsidRPr="0097551F">
        <w:rPr>
          <w:b/>
          <w:bCs/>
        </w:rPr>
        <w:t>"</w:t>
      </w:r>
      <w:bookmarkEnd w:id="0"/>
      <w:r>
        <w:t xml:space="preserve"> журнала </w:t>
      </w:r>
      <w:r w:rsidRPr="00543631">
        <w:t>“</w:t>
      </w:r>
      <w:r w:rsidRPr="00AF1715">
        <w:rPr>
          <w:b/>
          <w:lang w:val="en-AU"/>
        </w:rPr>
        <w:t>Biomolecules</w:t>
      </w:r>
      <w:r w:rsidRPr="00543631">
        <w:t>”</w:t>
      </w:r>
      <w:r>
        <w:t xml:space="preserve"> </w:t>
      </w:r>
      <w:r w:rsidRPr="0097551F">
        <w:rPr>
          <w:lang w:eastAsia="zh-CN"/>
        </w:rPr>
        <w:t>(</w:t>
      </w:r>
      <w:bookmarkStart w:id="1" w:name="_Hlk3474933"/>
      <w:r w:rsidRPr="0097551F">
        <w:rPr>
          <w:lang w:eastAsia="zh-CN"/>
        </w:rPr>
        <w:fldChar w:fldCharType="begin"/>
      </w:r>
      <w:r w:rsidRPr="0097551F">
        <w:rPr>
          <w:lang w:eastAsia="zh-CN"/>
        </w:rPr>
        <w:instrText xml:space="preserve"> </w:instrText>
      </w:r>
      <w:r>
        <w:rPr>
          <w:lang w:val="en-AU" w:eastAsia="zh-CN"/>
        </w:rPr>
        <w:instrText>HYPERLINK</w:instrText>
      </w:r>
      <w:r w:rsidRPr="0097551F">
        <w:rPr>
          <w:lang w:eastAsia="zh-CN"/>
        </w:rPr>
        <w:instrText xml:space="preserve"> "</w:instrText>
      </w:r>
      <w:r w:rsidRPr="0097551F">
        <w:rPr>
          <w:lang w:val="en-AU" w:eastAsia="zh-CN"/>
        </w:rPr>
        <w:instrText>https</w:instrText>
      </w:r>
      <w:r w:rsidRPr="0097551F">
        <w:rPr>
          <w:lang w:eastAsia="zh-CN"/>
        </w:rPr>
        <w:instrText>://</w:instrText>
      </w:r>
      <w:r w:rsidRPr="0097551F">
        <w:rPr>
          <w:lang w:val="en-AU" w:eastAsia="zh-CN"/>
        </w:rPr>
        <w:instrText>www</w:instrText>
      </w:r>
      <w:r w:rsidRPr="0097551F">
        <w:rPr>
          <w:lang w:eastAsia="zh-CN"/>
        </w:rPr>
        <w:instrText>.</w:instrText>
      </w:r>
      <w:r w:rsidRPr="0097551F">
        <w:rPr>
          <w:lang w:val="en-AU" w:eastAsia="zh-CN"/>
        </w:rPr>
        <w:instrText>mdpi</w:instrText>
      </w:r>
      <w:r w:rsidRPr="0097551F">
        <w:rPr>
          <w:lang w:eastAsia="zh-CN"/>
        </w:rPr>
        <w:instrText>.</w:instrText>
      </w:r>
      <w:r w:rsidRPr="0097551F">
        <w:rPr>
          <w:lang w:val="en-AU" w:eastAsia="zh-CN"/>
        </w:rPr>
        <w:instrText>com</w:instrText>
      </w:r>
      <w:r w:rsidRPr="0097551F">
        <w:rPr>
          <w:lang w:eastAsia="zh-CN"/>
        </w:rPr>
        <w:instrText>/</w:instrText>
      </w:r>
      <w:r w:rsidRPr="0097551F">
        <w:rPr>
          <w:lang w:val="en-AU" w:eastAsia="zh-CN"/>
        </w:rPr>
        <w:instrText>journal</w:instrText>
      </w:r>
      <w:r w:rsidRPr="0097551F">
        <w:rPr>
          <w:lang w:eastAsia="zh-CN"/>
        </w:rPr>
        <w:instrText>/</w:instrText>
      </w:r>
      <w:r w:rsidRPr="0097551F">
        <w:rPr>
          <w:lang w:val="en-AU" w:eastAsia="zh-CN"/>
        </w:rPr>
        <w:instrText>biomolecules</w:instrText>
      </w:r>
      <w:r w:rsidRPr="0097551F">
        <w:rPr>
          <w:lang w:eastAsia="zh-CN"/>
        </w:rPr>
        <w:instrText xml:space="preserve">" </w:instrText>
      </w:r>
      <w:r>
        <w:rPr>
          <w:lang w:eastAsia="zh-CN"/>
        </w:rPr>
      </w:r>
      <w:r w:rsidRPr="0097551F">
        <w:rPr>
          <w:lang w:eastAsia="zh-CN"/>
        </w:rPr>
        <w:fldChar w:fldCharType="separate"/>
      </w:r>
      <w:r w:rsidRPr="007E6FCF">
        <w:rPr>
          <w:rStyle w:val="Hyperlink"/>
          <w:lang w:val="en-AU" w:eastAsia="zh-CN"/>
        </w:rPr>
        <w:t>https</w:t>
      </w:r>
      <w:r w:rsidRPr="007E6FCF">
        <w:rPr>
          <w:rStyle w:val="Hyperlink"/>
          <w:lang w:eastAsia="zh-CN"/>
        </w:rPr>
        <w:t>://</w:t>
      </w:r>
      <w:r w:rsidRPr="007E6FCF">
        <w:rPr>
          <w:rStyle w:val="Hyperlink"/>
          <w:lang w:val="en-AU" w:eastAsia="zh-CN"/>
        </w:rPr>
        <w:t>www</w:t>
      </w:r>
      <w:r w:rsidRPr="007E6FCF">
        <w:rPr>
          <w:rStyle w:val="Hyperlink"/>
          <w:lang w:eastAsia="zh-CN"/>
        </w:rPr>
        <w:t>.</w:t>
      </w:r>
      <w:r w:rsidRPr="007E6FCF">
        <w:rPr>
          <w:rStyle w:val="Hyperlink"/>
          <w:lang w:val="en-AU" w:eastAsia="zh-CN"/>
        </w:rPr>
        <w:t>mdpi</w:t>
      </w:r>
      <w:r w:rsidRPr="007E6FCF">
        <w:rPr>
          <w:rStyle w:val="Hyperlink"/>
          <w:lang w:eastAsia="zh-CN"/>
        </w:rPr>
        <w:t>.</w:t>
      </w:r>
      <w:r w:rsidRPr="007E6FCF">
        <w:rPr>
          <w:rStyle w:val="Hyperlink"/>
          <w:lang w:val="en-AU" w:eastAsia="zh-CN"/>
        </w:rPr>
        <w:t>com</w:t>
      </w:r>
      <w:r w:rsidRPr="007E6FCF">
        <w:rPr>
          <w:rStyle w:val="Hyperlink"/>
          <w:lang w:eastAsia="zh-CN"/>
        </w:rPr>
        <w:t>/</w:t>
      </w:r>
      <w:r w:rsidRPr="007E6FCF">
        <w:rPr>
          <w:rStyle w:val="Hyperlink"/>
          <w:lang w:val="en-AU" w:eastAsia="zh-CN"/>
        </w:rPr>
        <w:t>journal</w:t>
      </w:r>
      <w:r w:rsidRPr="007E6FCF">
        <w:rPr>
          <w:rStyle w:val="Hyperlink"/>
          <w:lang w:eastAsia="zh-CN"/>
        </w:rPr>
        <w:t>/</w:t>
      </w:r>
      <w:r w:rsidRPr="007E6FCF">
        <w:rPr>
          <w:rStyle w:val="Hyperlink"/>
          <w:lang w:val="en-AU" w:eastAsia="zh-CN"/>
        </w:rPr>
        <w:t>biomolecules</w:t>
      </w:r>
      <w:bookmarkEnd w:id="1"/>
      <w:r w:rsidRPr="0097551F">
        <w:rPr>
          <w:lang w:eastAsia="zh-CN"/>
        </w:rPr>
        <w:fldChar w:fldCharType="end"/>
      </w:r>
      <w:r w:rsidRPr="0097551F">
        <w:rPr>
          <w:lang w:eastAsia="zh-CN"/>
        </w:rPr>
        <w:t>)</w:t>
      </w:r>
      <w:r>
        <w:t xml:space="preserve"> </w:t>
      </w:r>
      <w:r w:rsidRPr="0097551F">
        <w:t>(</w:t>
      </w:r>
      <w:r w:rsidRPr="0097551F">
        <w:rPr>
          <w:lang w:val="en-US"/>
        </w:rPr>
        <w:t>IF</w:t>
      </w:r>
      <w:r w:rsidRPr="0097551F">
        <w:t xml:space="preserve"> 4.082).</w:t>
      </w:r>
    </w:p>
    <w:p w:rsidR="00111FE9" w:rsidRPr="00AF1715" w:rsidRDefault="00111FE9" w:rsidP="006241C1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bookmarkStart w:id="2" w:name="OLE_LINK1750"/>
      <w:bookmarkStart w:id="3" w:name="OLE_LINK1751"/>
      <w:r w:rsidRPr="00AF1715">
        <w:rPr>
          <w:rFonts w:ascii="Times New Roman" w:hAnsi="Times New Roman"/>
          <w:sz w:val="24"/>
          <w:szCs w:val="24"/>
          <w:lang w:val="en-US"/>
        </w:rPr>
        <w:t>Biomolecules</w:t>
      </w:r>
      <w:r w:rsidRPr="00AF1715">
        <w:rPr>
          <w:rFonts w:ascii="Times New Roman" w:hAnsi="Times New Roman"/>
          <w:sz w:val="24"/>
          <w:szCs w:val="24"/>
        </w:rPr>
        <w:t xml:space="preserve"> – международный рецензируемый журнал открытого доступа, индексируемый в </w:t>
      </w:r>
      <w:r w:rsidRPr="00AF1715">
        <w:rPr>
          <w:rFonts w:ascii="Times New Roman" w:hAnsi="Times New Roman"/>
          <w:sz w:val="24"/>
          <w:szCs w:val="24"/>
          <w:lang w:val="en-US"/>
        </w:rPr>
        <w:t>Web</w:t>
      </w:r>
      <w:r w:rsidRPr="00AF1715">
        <w:rPr>
          <w:rFonts w:ascii="Times New Roman" w:hAnsi="Times New Roman"/>
          <w:sz w:val="24"/>
          <w:szCs w:val="24"/>
        </w:rPr>
        <w:t xml:space="preserve"> </w:t>
      </w:r>
      <w:r w:rsidRPr="00AF1715">
        <w:rPr>
          <w:rFonts w:ascii="Times New Roman" w:hAnsi="Times New Roman"/>
          <w:sz w:val="24"/>
          <w:szCs w:val="24"/>
          <w:lang w:val="en-US"/>
        </w:rPr>
        <w:t>of</w:t>
      </w:r>
      <w:r w:rsidRPr="00AF1715">
        <w:rPr>
          <w:rFonts w:ascii="Times New Roman" w:hAnsi="Times New Roman"/>
          <w:sz w:val="24"/>
          <w:szCs w:val="24"/>
        </w:rPr>
        <w:t xml:space="preserve"> </w:t>
      </w:r>
      <w:r w:rsidRPr="00AF1715">
        <w:rPr>
          <w:rFonts w:ascii="Times New Roman" w:hAnsi="Times New Roman"/>
          <w:sz w:val="24"/>
          <w:szCs w:val="24"/>
          <w:lang w:val="en-US"/>
        </w:rPr>
        <w:t>Science</w:t>
      </w:r>
      <w:r w:rsidRPr="00AF1715">
        <w:rPr>
          <w:rFonts w:ascii="Times New Roman" w:hAnsi="Times New Roman"/>
          <w:sz w:val="24"/>
          <w:szCs w:val="24"/>
        </w:rPr>
        <w:t xml:space="preserve">, </w:t>
      </w:r>
      <w:r w:rsidRPr="00AF1715">
        <w:rPr>
          <w:rFonts w:ascii="Times New Roman" w:hAnsi="Times New Roman"/>
          <w:sz w:val="24"/>
          <w:szCs w:val="24"/>
          <w:lang w:val="en-US"/>
        </w:rPr>
        <w:t>Scopus</w:t>
      </w:r>
      <w:r w:rsidRPr="00AF1715">
        <w:rPr>
          <w:rFonts w:ascii="Times New Roman" w:hAnsi="Times New Roman"/>
          <w:sz w:val="24"/>
          <w:szCs w:val="24"/>
        </w:rPr>
        <w:t xml:space="preserve"> и </w:t>
      </w:r>
      <w:r w:rsidRPr="00AF1715">
        <w:rPr>
          <w:rFonts w:ascii="Times New Roman" w:hAnsi="Times New Roman"/>
          <w:sz w:val="24"/>
          <w:szCs w:val="24"/>
          <w:lang w:val="en-US"/>
        </w:rPr>
        <w:t>PubMed</w:t>
      </w:r>
      <w:r w:rsidRPr="00AF1715">
        <w:rPr>
          <w:rFonts w:ascii="Times New Roman" w:hAnsi="Times New Roman"/>
          <w:sz w:val="24"/>
          <w:szCs w:val="24"/>
        </w:rPr>
        <w:t xml:space="preserve">. Импакт-фактор (2019) составляет 4,082, журнал </w:t>
      </w:r>
      <w:r>
        <w:rPr>
          <w:rFonts w:ascii="Times New Roman" w:hAnsi="Times New Roman"/>
          <w:sz w:val="24"/>
          <w:szCs w:val="24"/>
        </w:rPr>
        <w:t xml:space="preserve">относится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543631">
        <w:rPr>
          <w:rFonts w:ascii="Times New Roman" w:hAnsi="Times New Roman"/>
          <w:sz w:val="24"/>
          <w:szCs w:val="24"/>
        </w:rPr>
        <w:t xml:space="preserve"> 1 </w:t>
      </w:r>
      <w:r>
        <w:rPr>
          <w:rFonts w:ascii="Times New Roman" w:hAnsi="Times New Roman"/>
          <w:sz w:val="24"/>
          <w:szCs w:val="24"/>
        </w:rPr>
        <w:t>квартилю (</w:t>
      </w:r>
      <w:r>
        <w:rPr>
          <w:rFonts w:ascii="Times New Roman" w:hAnsi="Times New Roman"/>
          <w:sz w:val="24"/>
          <w:szCs w:val="24"/>
          <w:lang w:val="en-US"/>
        </w:rPr>
        <w:t>Q</w:t>
      </w:r>
      <w:r w:rsidRPr="00543631">
        <w:rPr>
          <w:rFonts w:ascii="Times New Roman" w:hAnsi="Times New Roman"/>
          <w:sz w:val="24"/>
          <w:szCs w:val="24"/>
        </w:rPr>
        <w:t xml:space="preserve">1) </w:t>
      </w:r>
      <w:r w:rsidRPr="00AF1715">
        <w:rPr>
          <w:rFonts w:ascii="Times New Roman" w:hAnsi="Times New Roman"/>
          <w:sz w:val="24"/>
          <w:szCs w:val="24"/>
        </w:rPr>
        <w:t xml:space="preserve">по версии </w:t>
      </w:r>
      <w:r w:rsidRPr="00AF1715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copus</w:t>
      </w:r>
      <w:r w:rsidRPr="00543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ко</w:t>
      </w:r>
      <w:r w:rsidRPr="00AF1715">
        <w:rPr>
          <w:rFonts w:ascii="Times New Roman" w:hAnsi="Times New Roman"/>
          <w:sz w:val="24"/>
          <w:szCs w:val="24"/>
        </w:rPr>
        <w:t xml:space="preserve"> 2 квартил</w:t>
      </w:r>
      <w:r>
        <w:rPr>
          <w:rFonts w:ascii="Times New Roman" w:hAnsi="Times New Roman"/>
          <w:sz w:val="24"/>
          <w:szCs w:val="24"/>
        </w:rPr>
        <w:t>ю (</w:t>
      </w:r>
      <w:r>
        <w:rPr>
          <w:rFonts w:ascii="Times New Roman" w:hAnsi="Times New Roman"/>
          <w:sz w:val="24"/>
          <w:szCs w:val="24"/>
          <w:lang w:val="en-US"/>
        </w:rPr>
        <w:t>Q</w:t>
      </w:r>
      <w:r w:rsidRPr="0003758A">
        <w:rPr>
          <w:rFonts w:ascii="Times New Roman" w:hAnsi="Times New Roman"/>
          <w:sz w:val="24"/>
          <w:szCs w:val="24"/>
        </w:rPr>
        <w:t>2</w:t>
      </w:r>
      <w:r w:rsidRPr="00AF1715">
        <w:rPr>
          <w:rFonts w:ascii="Times New Roman" w:hAnsi="Times New Roman"/>
          <w:sz w:val="24"/>
          <w:szCs w:val="24"/>
        </w:rPr>
        <w:t xml:space="preserve">) по версии </w:t>
      </w:r>
      <w:r w:rsidRPr="00AF1715">
        <w:rPr>
          <w:rFonts w:ascii="Times New Roman" w:hAnsi="Times New Roman"/>
          <w:sz w:val="24"/>
          <w:szCs w:val="24"/>
          <w:lang w:val="en-US"/>
        </w:rPr>
        <w:t>WoS</w:t>
      </w:r>
      <w:r w:rsidRPr="00AF1715">
        <w:rPr>
          <w:rFonts w:ascii="Times New Roman" w:hAnsi="Times New Roman"/>
          <w:sz w:val="24"/>
          <w:szCs w:val="24"/>
        </w:rPr>
        <w:t>.</w:t>
      </w:r>
    </w:p>
    <w:p w:rsidR="00111FE9" w:rsidRPr="00AF1715" w:rsidRDefault="00111FE9" w:rsidP="006241C1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111FE9" w:rsidRPr="00AF1715" w:rsidRDefault="00111FE9" w:rsidP="006241C1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AF1715">
        <w:rPr>
          <w:rFonts w:ascii="Times New Roman" w:hAnsi="Times New Roman"/>
          <w:sz w:val="24"/>
          <w:szCs w:val="24"/>
          <w:lang w:val="en-US"/>
        </w:rPr>
        <w:t>Article</w:t>
      </w:r>
      <w:r w:rsidRPr="00AF1715">
        <w:rPr>
          <w:rFonts w:ascii="Times New Roman" w:hAnsi="Times New Roman"/>
          <w:sz w:val="24"/>
          <w:szCs w:val="24"/>
        </w:rPr>
        <w:t xml:space="preserve"> </w:t>
      </w:r>
      <w:r w:rsidRPr="00AF1715">
        <w:rPr>
          <w:rFonts w:ascii="Times New Roman" w:hAnsi="Times New Roman"/>
          <w:sz w:val="24"/>
          <w:szCs w:val="24"/>
          <w:lang w:val="en-US"/>
        </w:rPr>
        <w:t>Processing</w:t>
      </w:r>
      <w:r w:rsidRPr="00AF1715">
        <w:rPr>
          <w:rFonts w:ascii="Times New Roman" w:hAnsi="Times New Roman"/>
          <w:sz w:val="24"/>
          <w:szCs w:val="24"/>
        </w:rPr>
        <w:t xml:space="preserve"> </w:t>
      </w:r>
      <w:r w:rsidRPr="00AF1715">
        <w:rPr>
          <w:rFonts w:ascii="Times New Roman" w:hAnsi="Times New Roman"/>
          <w:sz w:val="24"/>
          <w:szCs w:val="24"/>
          <w:lang w:val="en-US"/>
        </w:rPr>
        <w:t>Charge</w:t>
      </w:r>
      <w:r w:rsidRPr="00AF1715">
        <w:rPr>
          <w:rFonts w:ascii="Times New Roman" w:hAnsi="Times New Roman"/>
          <w:sz w:val="24"/>
          <w:szCs w:val="24"/>
        </w:rPr>
        <w:t xml:space="preserve"> (</w:t>
      </w:r>
      <w:r w:rsidRPr="00AF1715">
        <w:rPr>
          <w:rFonts w:ascii="Times New Roman" w:hAnsi="Times New Roman"/>
          <w:sz w:val="24"/>
          <w:szCs w:val="24"/>
          <w:lang w:val="en-US"/>
        </w:rPr>
        <w:t>APC</w:t>
      </w:r>
      <w:r w:rsidRPr="00AF1715">
        <w:rPr>
          <w:rFonts w:ascii="Times New Roman" w:hAnsi="Times New Roman"/>
          <w:sz w:val="24"/>
          <w:szCs w:val="24"/>
        </w:rPr>
        <w:t xml:space="preserve">) в размере 2000 </w:t>
      </w:r>
      <w:r w:rsidRPr="00AF1715">
        <w:rPr>
          <w:rFonts w:ascii="Times New Roman" w:hAnsi="Times New Roman"/>
          <w:sz w:val="24"/>
          <w:szCs w:val="24"/>
          <w:lang w:val="en-US"/>
        </w:rPr>
        <w:t>CHF</w:t>
      </w:r>
      <w:r w:rsidRPr="00AF1715">
        <w:rPr>
          <w:rFonts w:ascii="Times New Roman" w:hAnsi="Times New Roman"/>
          <w:sz w:val="24"/>
          <w:szCs w:val="24"/>
        </w:rPr>
        <w:t xml:space="preserve"> (</w:t>
      </w:r>
      <w:r w:rsidRPr="00AF1715">
        <w:rPr>
          <w:rFonts w:ascii="Times New Roman" w:hAnsi="Times New Roman"/>
          <w:sz w:val="24"/>
          <w:szCs w:val="24"/>
          <w:lang w:val="en-US"/>
        </w:rPr>
        <w:t>Swiss</w:t>
      </w:r>
      <w:r w:rsidRPr="00AF1715">
        <w:rPr>
          <w:rFonts w:ascii="Times New Roman" w:hAnsi="Times New Roman"/>
          <w:sz w:val="24"/>
          <w:szCs w:val="24"/>
        </w:rPr>
        <w:t xml:space="preserve"> </w:t>
      </w:r>
      <w:r w:rsidRPr="00AF1715">
        <w:rPr>
          <w:rFonts w:ascii="Times New Roman" w:hAnsi="Times New Roman"/>
          <w:sz w:val="24"/>
          <w:szCs w:val="24"/>
          <w:lang w:val="en-US"/>
        </w:rPr>
        <w:t>Francs</w:t>
      </w:r>
      <w:r w:rsidRPr="00AF1715">
        <w:rPr>
          <w:rFonts w:ascii="Times New Roman" w:hAnsi="Times New Roman"/>
          <w:sz w:val="24"/>
          <w:szCs w:val="24"/>
        </w:rPr>
        <w:t xml:space="preserve">) взимается за каждую принятую по итогам рецензирования статью. </w:t>
      </w:r>
      <w:bookmarkStart w:id="4" w:name="OLE_LINK1427"/>
      <w:bookmarkStart w:id="5" w:name="OLE_LINK1428"/>
      <w:bookmarkStart w:id="6" w:name="OLE_LINK5464"/>
      <w:r w:rsidRPr="00AF1715">
        <w:rPr>
          <w:rFonts w:ascii="Times New Roman" w:hAnsi="Times New Roman"/>
          <w:sz w:val="24"/>
          <w:szCs w:val="24"/>
        </w:rPr>
        <w:t xml:space="preserve">Однако в ряде случаев возможно применение скидок. </w:t>
      </w:r>
      <w:bookmarkEnd w:id="2"/>
      <w:bookmarkEnd w:id="3"/>
      <w:bookmarkEnd w:id="4"/>
      <w:bookmarkEnd w:id="5"/>
      <w:bookmarkEnd w:id="6"/>
    </w:p>
    <w:p w:rsidR="00111FE9" w:rsidRPr="00CD609F" w:rsidRDefault="00111FE9" w:rsidP="006241C1">
      <w:pPr>
        <w:pStyle w:val="NormalWeb"/>
        <w:jc w:val="both"/>
      </w:pPr>
      <w:r w:rsidRPr="0097551F">
        <w:t>Срок п</w:t>
      </w:r>
      <w:r>
        <w:t>одачи - до 15 августа 2021 год</w:t>
      </w:r>
    </w:p>
    <w:p w:rsidR="00111FE9" w:rsidRPr="0097551F" w:rsidRDefault="00111FE9" w:rsidP="00CD609F">
      <w:pPr>
        <w:pStyle w:val="NormalWeb"/>
      </w:pPr>
      <w:r w:rsidRPr="0097551F">
        <w:t>Подробную информацию можно найти на сайте</w:t>
      </w:r>
      <w:r w:rsidRPr="0097551F">
        <w:rPr>
          <w:snapToGrid w:val="0"/>
          <w:lang w:eastAsia="de-DE"/>
        </w:rPr>
        <w:t xml:space="preserve"> </w:t>
      </w:r>
      <w:r w:rsidRPr="0097551F">
        <w:t>https://www.mdpi.com/journal/biomolecules/special_issues/protein_engineering_</w:t>
      </w:r>
    </w:p>
    <w:p w:rsidR="00111FE9" w:rsidRPr="000B29E5" w:rsidRDefault="00111FE9" w:rsidP="00CD609F">
      <w:pPr>
        <w:pStyle w:val="NormalWeb"/>
        <w:spacing w:before="0" w:beforeAutospacing="0" w:afterLines="120" w:afterAutospacing="0"/>
        <w:rPr>
          <w:b/>
          <w:smallCaps/>
        </w:rPr>
      </w:pPr>
      <w:r w:rsidRPr="000B29E5">
        <w:rPr>
          <w:b/>
          <w:smallCaps/>
        </w:rPr>
        <w:t>Обращение редакторов к авторам:</w:t>
      </w:r>
    </w:p>
    <w:p w:rsidR="00111FE9" w:rsidRDefault="00111FE9" w:rsidP="009C090F">
      <w:pPr>
        <w:pStyle w:val="NormalWeb"/>
        <w:spacing w:after="240"/>
      </w:pPr>
      <w:r>
        <w:t>Уважаемые коллеги!</w:t>
      </w:r>
    </w:p>
    <w:p w:rsidR="00111FE9" w:rsidRDefault="00111FE9" w:rsidP="006241C1">
      <w:pPr>
        <w:pStyle w:val="NormalWeb"/>
        <w:spacing w:after="0"/>
      </w:pPr>
      <w:r>
        <w:t>В журнале “</w:t>
      </w:r>
      <w:r w:rsidRPr="00AF1715">
        <w:rPr>
          <w:b/>
          <w:lang w:val="en-AU"/>
        </w:rPr>
        <w:t>Biomolecules</w:t>
      </w:r>
      <w:r>
        <w:t>” готовится специальный выпуск на тему "Современные достижения в области белковой инженерии"(</w:t>
      </w:r>
      <w:r w:rsidRPr="0097551F">
        <w:rPr>
          <w:b/>
          <w:bCs/>
        </w:rPr>
        <w:t>"</w:t>
      </w:r>
      <w:r w:rsidRPr="0097551F">
        <w:rPr>
          <w:b/>
          <w:bCs/>
          <w:lang w:val="en-US"/>
        </w:rPr>
        <w:t>State</w:t>
      </w:r>
      <w:r w:rsidRPr="0097551F">
        <w:rPr>
          <w:b/>
          <w:bCs/>
        </w:rPr>
        <w:t>-</w:t>
      </w:r>
      <w:r w:rsidRPr="0097551F">
        <w:rPr>
          <w:b/>
          <w:bCs/>
          <w:lang w:val="en-US"/>
        </w:rPr>
        <w:t>of</w:t>
      </w:r>
      <w:r w:rsidRPr="0097551F">
        <w:rPr>
          <w:b/>
          <w:bCs/>
        </w:rPr>
        <w:t>-</w:t>
      </w:r>
      <w:r w:rsidRPr="0097551F">
        <w:rPr>
          <w:b/>
          <w:bCs/>
          <w:lang w:val="en-US"/>
        </w:rPr>
        <w:t>Art</w:t>
      </w:r>
      <w:r w:rsidRPr="0097551F">
        <w:rPr>
          <w:b/>
          <w:bCs/>
        </w:rPr>
        <w:t xml:space="preserve"> </w:t>
      </w:r>
      <w:r w:rsidRPr="0097551F">
        <w:rPr>
          <w:b/>
          <w:bCs/>
          <w:lang w:val="en-US"/>
        </w:rPr>
        <w:t>in</w:t>
      </w:r>
      <w:r w:rsidRPr="0097551F">
        <w:rPr>
          <w:b/>
          <w:bCs/>
        </w:rPr>
        <w:t xml:space="preserve"> </w:t>
      </w:r>
      <w:r w:rsidRPr="0097551F">
        <w:rPr>
          <w:b/>
          <w:bCs/>
          <w:lang w:val="en-US"/>
        </w:rPr>
        <w:t>Protein</w:t>
      </w:r>
      <w:r w:rsidRPr="0097551F">
        <w:rPr>
          <w:b/>
          <w:bCs/>
        </w:rPr>
        <w:t xml:space="preserve"> </w:t>
      </w:r>
      <w:r w:rsidRPr="0097551F">
        <w:rPr>
          <w:b/>
          <w:bCs/>
          <w:lang w:val="en-US"/>
        </w:rPr>
        <w:t>Engineering</w:t>
      </w:r>
      <w:r w:rsidRPr="0097551F">
        <w:rPr>
          <w:b/>
          <w:bCs/>
        </w:rPr>
        <w:t>"</w:t>
      </w:r>
      <w:r>
        <w:t>).</w:t>
      </w:r>
    </w:p>
    <w:p w:rsidR="00111FE9" w:rsidRPr="006241C1" w:rsidRDefault="00111FE9" w:rsidP="006241C1">
      <w:pPr>
        <w:pStyle w:val="NormalWeb"/>
        <w:spacing w:before="0" w:beforeAutospacing="0" w:after="0" w:afterAutospacing="0"/>
        <w:jc w:val="both"/>
      </w:pPr>
      <w:r>
        <w:t>Белковая инженерия – область молекулярной биологии и биотехнологии, направленная на модификацию природных белковых структур для получения молекул с измененными или новыми структурными свойствами и/или биологическими функциями для использования в научных исследованиях, медицине, сельском хозяйстве и промышленности. На протяжении последних лет большое количество модифицированных природных и разработанных de novo белов было получено и исследовано с использованием как методов рационального дизайна, так и направленной эволюции. Рациональный дизайн основан на понимании молекулярной структуры и структурно–функциональных взаимосвязей для получения новых белков</w:t>
      </w:r>
      <w:r w:rsidRPr="0003758A">
        <w:t xml:space="preserve"> </w:t>
      </w:r>
      <w:r>
        <w:rPr>
          <w:lang w:val="en-US"/>
        </w:rPr>
        <w:t>c</w:t>
      </w:r>
      <w:r w:rsidRPr="0003758A">
        <w:t xml:space="preserve"> </w:t>
      </w:r>
      <w:r>
        <w:t>желаемыми свойствами. Методы направленной эволюции позволяют проводить отбор нужных вариантов среди большого разнообразия искусственно полученных последовательностей, таким образом имитируя естественные эволюционные процессы. Оба подхода дополняют друг друга и широко используют вычислительные методы, включая технологии искусственного интеллекта. Современная белковая инженерия включает в себя модификацию стабильности белков, их лиганд-связывающих свойств, активности и специфичности ферментов; дизайн de novo; улучшение терапевтических свойств лекарственных препаратов белковой природы и т.д. Оригинальные рукописи и обзоры, касающиеся любого аспекта белковой инженерии, приветствуются для включения в Специальный выпуск.</w:t>
      </w:r>
    </w:p>
    <w:p w:rsidR="00111FE9" w:rsidRPr="006241C1" w:rsidRDefault="00111FE9" w:rsidP="006241C1">
      <w:pPr>
        <w:pStyle w:val="NormalWeb"/>
        <w:spacing w:before="0" w:beforeAutospacing="0" w:after="0" w:afterAutospacing="0"/>
      </w:pPr>
    </w:p>
    <w:p w:rsidR="00111FE9" w:rsidRPr="0003758A" w:rsidRDefault="00111FE9" w:rsidP="00991307">
      <w:pPr>
        <w:pStyle w:val="NormalWeb"/>
      </w:pPr>
      <w:r>
        <w:t>С возникающими вопросами можно обращаться к Д.А.Долгих (</w:t>
      </w:r>
      <w:hyperlink r:id="rId7" w:history="1">
        <w:r w:rsidRPr="007E6FCF">
          <w:rPr>
            <w:rStyle w:val="Hyperlink"/>
            <w:lang w:val="en-US"/>
          </w:rPr>
          <w:t>dolgikh</w:t>
        </w:r>
        <w:r w:rsidRPr="0003758A">
          <w:rPr>
            <w:rStyle w:val="Hyperlink"/>
          </w:rPr>
          <w:t>@</w:t>
        </w:r>
        <w:r w:rsidRPr="007E6FCF">
          <w:rPr>
            <w:rStyle w:val="Hyperlink"/>
            <w:lang w:val="en-US"/>
          </w:rPr>
          <w:t>nmr</w:t>
        </w:r>
        <w:r w:rsidRPr="0003758A">
          <w:rPr>
            <w:rStyle w:val="Hyperlink"/>
          </w:rPr>
          <w:t>.</w:t>
        </w:r>
        <w:r w:rsidRPr="007E6FCF">
          <w:rPr>
            <w:rStyle w:val="Hyperlink"/>
            <w:lang w:val="en-US"/>
          </w:rPr>
          <w:t>ru</w:t>
        </w:r>
      </w:hyperlink>
      <w:r w:rsidRPr="0003758A">
        <w:t xml:space="preserve">) </w:t>
      </w:r>
      <w:r>
        <w:t xml:space="preserve">или к Л.Е.Петровской </w:t>
      </w:r>
      <w:r w:rsidRPr="0003758A">
        <w:t>(</w:t>
      </w:r>
      <w:r>
        <w:rPr>
          <w:lang w:val="en-US"/>
        </w:rPr>
        <w:t>lpetr</w:t>
      </w:r>
      <w:r w:rsidRPr="0003758A">
        <w:t>65@</w:t>
      </w:r>
      <w:r>
        <w:rPr>
          <w:lang w:val="en-US"/>
        </w:rPr>
        <w:t>yahoo</w:t>
      </w:r>
      <w:r w:rsidRPr="0003758A">
        <w:t>.</w:t>
      </w:r>
      <w:r>
        <w:rPr>
          <w:lang w:val="en-US"/>
        </w:rPr>
        <w:t>com</w:t>
      </w:r>
      <w:r w:rsidRPr="0003758A">
        <w:t>).</w:t>
      </w:r>
    </w:p>
    <w:sectPr w:rsidR="00111FE9" w:rsidRPr="0003758A" w:rsidSect="0093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90F"/>
    <w:rsid w:val="0003758A"/>
    <w:rsid w:val="00080CAB"/>
    <w:rsid w:val="000B29E5"/>
    <w:rsid w:val="00111FE9"/>
    <w:rsid w:val="00117C20"/>
    <w:rsid w:val="001A0474"/>
    <w:rsid w:val="001E4882"/>
    <w:rsid w:val="00543631"/>
    <w:rsid w:val="006027A5"/>
    <w:rsid w:val="006241C1"/>
    <w:rsid w:val="00642C4A"/>
    <w:rsid w:val="006D7A0E"/>
    <w:rsid w:val="00720854"/>
    <w:rsid w:val="007E693B"/>
    <w:rsid w:val="007E6FCF"/>
    <w:rsid w:val="00827A06"/>
    <w:rsid w:val="008D6788"/>
    <w:rsid w:val="00932176"/>
    <w:rsid w:val="0095725B"/>
    <w:rsid w:val="0097551F"/>
    <w:rsid w:val="00991307"/>
    <w:rsid w:val="009C090F"/>
    <w:rsid w:val="00AD53CC"/>
    <w:rsid w:val="00AF1715"/>
    <w:rsid w:val="00CC1D92"/>
    <w:rsid w:val="00CD609F"/>
    <w:rsid w:val="00CF1107"/>
    <w:rsid w:val="00E9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7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755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551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9C090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C09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DefaultParagraphFont"/>
    <w:uiPriority w:val="99"/>
    <w:semiHidden/>
    <w:rsid w:val="009C090F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E90F1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lgikh@nm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s.ru/" TargetMode="External"/><Relationship Id="rId5" Type="http://schemas.openxmlformats.org/officeDocument/2006/relationships/hyperlink" Target="http://www.ibch.ru/about/history/personalia/738" TargetMode="External"/><Relationship Id="rId4" Type="http://schemas.openxmlformats.org/officeDocument/2006/relationships/hyperlink" Target="http://www.ibch.ru/about/history/personalia/74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451</Words>
  <Characters>2577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коллеги,</dc:title>
  <dc:subject/>
  <dc:creator>Alexei Solovchenko</dc:creator>
  <cp:keywords/>
  <dc:description/>
  <cp:lastModifiedBy>Larissa</cp:lastModifiedBy>
  <cp:revision>2</cp:revision>
  <dcterms:created xsi:type="dcterms:W3CDTF">2021-04-29T21:58:00Z</dcterms:created>
  <dcterms:modified xsi:type="dcterms:W3CDTF">2021-04-29T21:58:00Z</dcterms:modified>
</cp:coreProperties>
</file>